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Real Estate Agent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Flat-fee listing service — 6 months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Marketing package — pro photos &amp; virtual tour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Staging consultation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Buyer representation fee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Referral fee per agreement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